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860F" w14:textId="77777777" w:rsidR="00E96420" w:rsidRPr="00E96420" w:rsidRDefault="00E96420" w:rsidP="00E96420">
      <w:pPr>
        <w:shd w:val="clear" w:color="auto" w:fill="FFFFFF"/>
        <w:spacing w:after="0" w:line="240" w:lineRule="auto"/>
        <w:rPr>
          <w:rFonts w:ascii="Verdana" w:eastAsia="Gulim" w:hAnsi="Verdana" w:cs="Gulim"/>
          <w:b/>
          <w:bCs/>
          <w:color w:val="00B3C2"/>
          <w:sz w:val="20"/>
          <w:szCs w:val="20"/>
        </w:rPr>
      </w:pPr>
      <w:r w:rsidRPr="00E96420">
        <w:rPr>
          <w:rFonts w:ascii="Verdana" w:eastAsia="Gulim" w:hAnsi="Verdana" w:cs="Gulim"/>
          <w:b/>
          <w:bCs/>
          <w:color w:val="00B3C2"/>
          <w:sz w:val="20"/>
          <w:szCs w:val="20"/>
        </w:rPr>
        <w:t>Советы подросткам «Важные советы»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96420" w:rsidRPr="00E96420" w14:paraId="245BFB72" w14:textId="77777777" w:rsidTr="00E96420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711EDF4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center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</w:rPr>
              <w:t>Как планировать свою деятельность</w:t>
            </w:r>
          </w:p>
          <w:p w14:paraId="25E270E6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1. Прежде чем выполнить любое дело, четко сформулируй цель предстоящей деятельности.</w:t>
            </w:r>
          </w:p>
          <w:p w14:paraId="7B11F76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2. Подумай и хорошо осознай, почему ты это будешь делать, что тебя толкает сделать это, для чего это нужно.</w:t>
            </w:r>
          </w:p>
          <w:p w14:paraId="7B4E028F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3. Оцени и проанализируй возможные пути достижения цели. Постарайся учесть все варианты.</w:t>
            </w:r>
          </w:p>
          <w:p w14:paraId="7AC532CA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4. Выбери наилучший вариант, взвесив все условия. Обычно самый очевидный вариант не является самым лучшим.</w:t>
            </w:r>
          </w:p>
          <w:p w14:paraId="7A3A5F8C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5. Наметь промежуточные этапы предстоящей работы, хотя бы примерно определи время для каждого этапа.</w:t>
            </w:r>
          </w:p>
          <w:p w14:paraId="2C707AEB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6. 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      </w:r>
          </w:p>
          <w:p w14:paraId="722842F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7. 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      </w:r>
          </w:p>
          <w:p w14:paraId="0D9ED7E7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</w:rPr>
              <w:t>Как воспитывать волю</w:t>
            </w:r>
          </w:p>
          <w:p w14:paraId="21CD734A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1. Наблюдай за собой в течение какого-то времени. Четко определи, от каких привычек или черт характера ты хочешь избавиться. Это твоя Цель.</w:t>
            </w:r>
          </w:p>
          <w:p w14:paraId="61CCA477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2. "Сражение выигрывает тот, кто твердо решил выиграть",</w:t>
            </w: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 </w:t>
            </w:r>
            <w:r w:rsidRPr="00E96420">
              <w:rPr>
                <w:rFonts w:ascii="Times New Roman" w:eastAsia="Gulim" w:hAnsi="Times New Roman"/>
                <w:sz w:val="21"/>
                <w:szCs w:val="21"/>
              </w:rPr>
              <w:t xml:space="preserve"> - писал Лев Толстой. Будь уверен в себе и в том, что добьешься цели. Без такой уверенности не стоит начинать.</w:t>
            </w:r>
          </w:p>
          <w:p w14:paraId="02CE471F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 xml:space="preserve">3. Борись с недостатками путем их замены достоинствами. </w:t>
            </w: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      </w:r>
          </w:p>
          <w:p w14:paraId="3E8B143A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Овладей тремя самовоздействиями: самоободрением, самоубеждением и самоприказом. Учись видеть в себе другого - "человека привычки", от плохих свойств которого хочешь избавиться. Общайся и взаимодействуй с ним. Но он – это не ты!</w:t>
            </w:r>
          </w:p>
          <w:p w14:paraId="7893D61A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Умей и отступать. Но всегда помни, что тактические поражения не должны поколебать уверенности в стратегической победе.</w:t>
            </w:r>
          </w:p>
          <w:p w14:paraId="5A899CE7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6. Старайся сопровождать воздействия на самого себя положительными эмоциями, подкреплять свои победы приятными переживаниями.</w:t>
            </w:r>
          </w:p>
          <w:p w14:paraId="6C5534B0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Несколько полезных установок в общении</w:t>
            </w:r>
          </w:p>
          <w:p w14:paraId="1BD33DEC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Никогда не спеши делать категорических выводов по первому впечатлению, особенно избегай негативных оценок.</w:t>
            </w:r>
          </w:p>
          <w:p w14:paraId="11FB557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Помни о том, что все люди разные, каждый человек уникален и неповторим. В жизни не стоит относить человека к какому-то типу, классифицировать людей.</w:t>
            </w:r>
          </w:p>
          <w:p w14:paraId="720B4C36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Мы часто обижаемся на людей или недовольны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      </w:r>
          </w:p>
          <w:p w14:paraId="3677AF79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lastRenderedPageBreak/>
              <w:t>4. Помни о том, что любой человек в своей сути имеет уникальную способность к изменению.</w:t>
            </w:r>
          </w:p>
          <w:p w14:paraId="2893988A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Никогда не путай поведение человека и его личность. Оценивая поступок человека, ни в коем случае не вешай ярлык на его личность.</w:t>
            </w:r>
          </w:p>
          <w:p w14:paraId="414FA8F8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6. Научись принимать любого человека целиком, таким, каков он есть – со всеми его достоинствами и недостатками.</w:t>
            </w:r>
          </w:p>
          <w:p w14:paraId="28120CD5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7. Как говорил Дейл Карнеги,  «если хочешь переделать людей, начни с себя – это и полезней, и безопасней».</w:t>
            </w:r>
          </w:p>
          <w:p w14:paraId="57831FF1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ahoma" w:eastAsia="Gulim" w:hAnsi="Tahoma" w:cs="Tahoma"/>
                <w:sz w:val="16"/>
                <w:szCs w:val="16"/>
                <w:lang w:val="en-US"/>
              </w:rPr>
              <w:t> </w:t>
            </w:r>
          </w:p>
          <w:p w14:paraId="5C6D5536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ahoma" w:eastAsia="Gulim" w:hAnsi="Tahoma" w:cs="Tahoma"/>
                <w:sz w:val="16"/>
                <w:szCs w:val="16"/>
                <w:lang w:val="en-US"/>
              </w:rPr>
              <w:t> </w:t>
            </w:r>
          </w:p>
          <w:p w14:paraId="696AF1B3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Как решать мысленные задачи</w:t>
            </w:r>
          </w:p>
          <w:p w14:paraId="46C74E3F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      </w:r>
          </w:p>
          <w:p w14:paraId="6711A824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Переформулируй вопрос задачи. Как он может звучать по-другому?</w:t>
            </w:r>
          </w:p>
          <w:p w14:paraId="2B6C6471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Уясни, какой именно информации тебе не хватает для ответа на вопрос задачи. Подумай, как можно найти эту информацию.</w:t>
            </w:r>
          </w:p>
          <w:p w14:paraId="78560416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В творческих задачах наиболее очевидный способ решения обычно не бывает лучшим. Не спеши.</w:t>
            </w:r>
          </w:p>
          <w:p w14:paraId="16E7B34F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      </w:r>
          </w:p>
          <w:p w14:paraId="51D6A627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6. 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      </w:r>
          </w:p>
          <w:p w14:paraId="32B118CF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Как развивать свой ум</w:t>
            </w:r>
          </w:p>
          <w:p w14:paraId="4F119397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      </w:r>
          </w:p>
          <w:p w14:paraId="7057F240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      </w:r>
          </w:p>
          <w:p w14:paraId="78F57EC0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Упорство и настойчивость могут компенсировать недостаточную скорость мышления. Низкий уровень интеллекта – это не клеймо на человеке.</w:t>
            </w:r>
          </w:p>
          <w:p w14:paraId="7D0C958A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Анализируй! Себя, других людей, поступки, ситуации, явления. Все время ставь перед собой вопросы: почему? как? а могло быть иначе? в чем причины? каковы возможные последствия? И отвечай на них, делай выводы.</w:t>
            </w:r>
          </w:p>
          <w:p w14:paraId="66D1D0D5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</w:t>
            </w:r>
          </w:p>
          <w:p w14:paraId="1A456568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6. 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</w:t>
            </w:r>
          </w:p>
          <w:p w14:paraId="734FFB14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7. "Не позволяй твоему языку опережать твою мысль", - советовал древнегреческий философ Хилон. А Шекспир говорил: "Где мало слов, там вес они имеют".</w:t>
            </w:r>
          </w:p>
          <w:p w14:paraId="5E602639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Девять заповедей Мнемозины</w:t>
            </w:r>
          </w:p>
          <w:p w14:paraId="29A75191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Внимание – резец памяти: чем она острее, тем глубже следы. Чем больше желания, заинтересованности в новых знаниях, тем лучше запомнится.</w:t>
            </w:r>
          </w:p>
          <w:p w14:paraId="12F100FE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      </w:r>
          </w:p>
          <w:p w14:paraId="42BFD788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Откажись от зубрежки и используй смысловое запоминание:</w:t>
            </w:r>
          </w:p>
          <w:p w14:paraId="54BC4C47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            1) пойми; 2) установи логическую последовательность; 3) разбей материал на части и найди в каждой "ключевую фразу" или "опорный пункт".</w:t>
            </w:r>
          </w:p>
          <w:p w14:paraId="56C731C2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Знай об эффекте Зейгарник: если решение какой-либо задачи прервано, то она запомнится лучше по сравнению с задачами, благополучно решенными.</w:t>
            </w:r>
          </w:p>
          <w:p w14:paraId="32CCC3E2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Лучше два раза прочесть и два раза воспроизвести, чем пять раз читать без воспроизведения.</w:t>
            </w:r>
          </w:p>
          <w:p w14:paraId="748377DC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6. Начинай повторять материал по "горячим следам", лучше перед сном и с утра.</w:t>
            </w:r>
          </w:p>
          <w:p w14:paraId="729A2D0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7. Учитывай "правило края": обычно лучше запоминаются начало и конец информации, а середина "выпадает".</w:t>
            </w:r>
          </w:p>
          <w:p w14:paraId="1FBF4EE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8. Настоящая мать учения не повторение, а применение.</w:t>
            </w:r>
          </w:p>
          <w:p w14:paraId="09438FA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9. Иногда используй мнемотехнику – искусственные приемы запоминания. Например, бессмысленные слоги "ри-ка-ку-по-лу-ша" можно запомнить, связав их в искусственное предложение "Присказку послушай".</w:t>
            </w:r>
          </w:p>
          <w:p w14:paraId="7FEB8E73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Как совершенствовать свои способности</w:t>
            </w:r>
          </w:p>
          <w:p w14:paraId="0AC4D13C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      </w:r>
          </w:p>
          <w:p w14:paraId="3B9B9D39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Раннее самоопределение, конечно,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      </w:r>
          </w:p>
          <w:p w14:paraId="5BEB76E9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      </w:r>
          </w:p>
          <w:p w14:paraId="733DB55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      </w:r>
          </w:p>
          <w:p w14:paraId="2163A021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</w:t>
            </w:r>
          </w:p>
          <w:p w14:paraId="0602E8D6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Как пользоваться своим воображением</w:t>
            </w:r>
          </w:p>
          <w:p w14:paraId="38AAFADC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Воображение – сильное оружие против многих собственных проблем. Но этим оружием можно и пораниться самому. Учить -  не следовать за этим воображением, а управлять им.</w:t>
            </w:r>
          </w:p>
          <w:p w14:paraId="1266AEB4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Откажись от привычки давать воображению полную свободу.</w:t>
            </w:r>
          </w:p>
          <w:p w14:paraId="0848EEA2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равно, что тушить костер керосином. Нужно не бороться с определенным образом, а думать о другом.</w:t>
            </w:r>
          </w:p>
          <w:p w14:paraId="70F77C03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</w:t>
            </w:r>
          </w:p>
          <w:p w14:paraId="615D8403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Бывая на природе, у речки, в лесу, запоминай обстановку и чувство отдыха. Дома, когда устанешь, сядь в кресло, закрой глаза и представь на несколько минут этот образ речки, леса и свое ощущение покоя и блаженства на природе. Ты отлично отдохнешь.</w:t>
            </w:r>
          </w:p>
          <w:p w14:paraId="5B9E49EB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Как управлять своими эмоциями</w:t>
            </w:r>
          </w:p>
          <w:p w14:paraId="6286AC9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      </w:r>
          </w:p>
          <w:p w14:paraId="6398E09E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Джонатан Свифт сказал: "Отдаваться гневу – часто все равно, что мстить самому себе за вину другого". Возьми эти слова своим девизом, и ты станешь намного уравновешенней и оптимистичней.</w:t>
            </w:r>
          </w:p>
          <w:p w14:paraId="7AEE0894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      </w:r>
          </w:p>
          <w:p w14:paraId="18CC0749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      </w:r>
          </w:p>
          <w:p w14:paraId="66403630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5. Если у тебя возникло раздражение или злость,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      </w:r>
          </w:p>
          <w:p w14:paraId="486BB1E5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6. 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      </w:r>
          </w:p>
          <w:p w14:paraId="66946B97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b/>
                <w:bCs/>
                <w:sz w:val="21"/>
                <w:szCs w:val="21"/>
                <w:lang w:val="en-US"/>
              </w:rPr>
              <w:t>Как произвести первое положительное впечатление</w:t>
            </w:r>
          </w:p>
          <w:p w14:paraId="66F0720B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1. Оденьтесь так, чтобы отвечать ожиданиям другого человека. Оденьте то, что, по мнению другого человека, будет подходящим для ситуации.</w:t>
            </w:r>
          </w:p>
          <w:p w14:paraId="3154094E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2. Увидев человека, улыбнитесь. Улыбнитесь именно этому человеку.</w:t>
            </w:r>
          </w:p>
          <w:p w14:paraId="7FF5D218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3. Установите и поддерживайте контакт глазами. Пока кто-нибудь говорит, смотрите на человека, не вниз и не в сторону, но не переиграйте, не надо смотреть не отрываясь, как говорят, не пяльтесь. Поздоровайтесь первым и протяните руку.</w:t>
            </w:r>
          </w:p>
          <w:p w14:paraId="1489DDFB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  <w:lang w:val="en-US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  <w:lang w:val="en-US"/>
              </w:rPr>
              <w:t>4. Рукопожатие должно быть крепким – не слабым, но и не костедробящим.</w:t>
            </w:r>
          </w:p>
          <w:p w14:paraId="08159205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5. Искренне приветствуйте входящего. Лучшая форма приветствия "Рад видеть Вас", чем "Как поживаете?".</w:t>
            </w:r>
          </w:p>
          <w:p w14:paraId="3E8F8742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6. Называйте вошедшего по имени. Произносите его уверенно и твердо. Будьте уверены в том, что произносите имя правильно.</w:t>
            </w:r>
          </w:p>
          <w:p w14:paraId="2344C6B8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7. 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      </w:r>
          </w:p>
          <w:p w14:paraId="20884F39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8. Если Вы хозяин,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</w:t>
            </w:r>
          </w:p>
          <w:p w14:paraId="2853F109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9. Если встреча происходит в Вашем кабинете, встретьте человека при входе. Еще лучше встретить его (ее) около Вашего кабинета и проводить к себе.</w:t>
            </w:r>
          </w:p>
          <w:p w14:paraId="3752AA01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10. Если Вы гость, ведите себя так, чтобы не обидеть хозяина и других гостей. Изучите местные обычаи.</w:t>
            </w:r>
          </w:p>
          <w:p w14:paraId="7950C9FE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11. Узнайте все, что возможно о человеке и его компании. Используйте свои знания во время беседы.</w:t>
            </w:r>
          </w:p>
          <w:p w14:paraId="2B62091D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12. 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</w:t>
            </w:r>
          </w:p>
          <w:p w14:paraId="6B04707A" w14:textId="77777777" w:rsidR="00E96420" w:rsidRPr="00E96420" w:rsidRDefault="00E96420" w:rsidP="00E96420">
            <w:pPr>
              <w:spacing w:before="100" w:beforeAutospacing="1" w:after="100" w:afterAutospacing="1" w:line="240" w:lineRule="auto"/>
              <w:jc w:val="both"/>
              <w:rPr>
                <w:rFonts w:ascii="Tahoma" w:eastAsia="Gulim" w:hAnsi="Tahoma" w:cs="Tahoma"/>
                <w:sz w:val="16"/>
                <w:szCs w:val="16"/>
              </w:rPr>
            </w:pPr>
            <w:r w:rsidRPr="00E96420">
              <w:rPr>
                <w:rFonts w:ascii="Times New Roman" w:eastAsia="Gulim" w:hAnsi="Times New Roman"/>
                <w:sz w:val="21"/>
                <w:szCs w:val="21"/>
              </w:rPr>
              <w:t>13. 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      </w:r>
          </w:p>
        </w:tc>
      </w:tr>
    </w:tbl>
    <w:p w14:paraId="4BFB4F64" w14:textId="77777777" w:rsidR="006A76B5" w:rsidRPr="00E96420" w:rsidRDefault="006A76B5">
      <w:bookmarkStart w:id="0" w:name="_GoBack"/>
      <w:bookmarkEnd w:id="0"/>
    </w:p>
    <w:sectPr w:rsidR="006A76B5" w:rsidRPr="00E9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38"/>
    <w:rsid w:val="00213938"/>
    <w:rsid w:val="006A76B5"/>
    <w:rsid w:val="00E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4B46-51CD-4CC2-96E6-44857B1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8"/>
        <w:szCs w:val="28"/>
        <w:lang w:val="ru-RU" w:eastAsia="ko-K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2020-07-26T14:11:00Z</dcterms:created>
  <dcterms:modified xsi:type="dcterms:W3CDTF">2020-07-26T14:11:00Z</dcterms:modified>
</cp:coreProperties>
</file>